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16063E0D" w:rsidR="00D53F7A" w:rsidRPr="00027248" w:rsidRDefault="00D53F7A" w:rsidP="00D53F7A">
      <w:pPr>
        <w:autoSpaceDE w:val="0"/>
        <w:autoSpaceDN w:val="0"/>
        <w:adjustRightInd w:val="0"/>
        <w:spacing w:line="240" w:lineRule="auto"/>
        <w:jc w:val="both"/>
        <w:rPr>
          <w:rFonts w:ascii="Tahoma" w:eastAsia="Times New Roman" w:hAnsi="Tahoma" w:cs="Tahoma"/>
          <w:b/>
          <w:sz w:val="20"/>
          <w:szCs w:val="20"/>
          <w:lang w:val="es-ES"/>
        </w:rPr>
      </w:pPr>
      <w:r w:rsidRPr="00027248">
        <w:rPr>
          <w:rFonts w:ascii="Tahoma" w:eastAsia="Times New Roman" w:hAnsi="Tahoma" w:cs="Tahoma"/>
          <w:b/>
          <w:sz w:val="20"/>
          <w:szCs w:val="20"/>
          <w:lang w:val="es-ES"/>
        </w:rPr>
        <w:t xml:space="preserve">Asunto: </w:t>
      </w:r>
      <w:r w:rsidR="002F37E9" w:rsidRPr="00027248">
        <w:rPr>
          <w:rFonts w:ascii="Tahoma" w:eastAsia="Times New Roman" w:hAnsi="Tahoma" w:cs="Tahoma"/>
          <w:b/>
          <w:sz w:val="20"/>
          <w:szCs w:val="20"/>
          <w:lang w:val="es-ES"/>
        </w:rPr>
        <w:t xml:space="preserve">Convocatoria </w:t>
      </w:r>
      <w:r w:rsidR="00657A28" w:rsidRPr="00027248">
        <w:rPr>
          <w:rFonts w:ascii="Tahoma" w:eastAsia="Times New Roman" w:hAnsi="Tahoma" w:cs="Tahoma"/>
          <w:b/>
          <w:sz w:val="20"/>
          <w:szCs w:val="20"/>
          <w:lang w:val="es-ES"/>
        </w:rPr>
        <w:t>Mínima</w:t>
      </w:r>
      <w:r w:rsidR="002F37E9" w:rsidRPr="00027248">
        <w:rPr>
          <w:rFonts w:ascii="Tahoma" w:eastAsia="Times New Roman" w:hAnsi="Tahoma" w:cs="Tahoma"/>
          <w:b/>
          <w:sz w:val="20"/>
          <w:szCs w:val="20"/>
          <w:lang w:val="es-ES"/>
        </w:rPr>
        <w:t xml:space="preserve"> </w:t>
      </w:r>
      <w:r w:rsidR="00657A28" w:rsidRPr="00027248">
        <w:rPr>
          <w:rFonts w:ascii="Tahoma" w:eastAsia="Times New Roman" w:hAnsi="Tahoma" w:cs="Tahoma"/>
          <w:b/>
          <w:sz w:val="20"/>
          <w:szCs w:val="20"/>
          <w:lang w:val="es-ES"/>
        </w:rPr>
        <w:t>Cuantía</w:t>
      </w:r>
      <w:r w:rsidRPr="00027248">
        <w:rPr>
          <w:rFonts w:ascii="Tahoma" w:eastAsia="Times New Roman" w:hAnsi="Tahoma" w:cs="Tahoma"/>
          <w:b/>
          <w:sz w:val="20"/>
          <w:szCs w:val="20"/>
          <w:lang w:val="es-ES"/>
        </w:rPr>
        <w:t xml:space="preserve"> No. </w:t>
      </w:r>
      <w:r w:rsidR="00027248" w:rsidRPr="00027248">
        <w:rPr>
          <w:rFonts w:ascii="Tahoma" w:eastAsia="Times New Roman" w:hAnsi="Tahoma" w:cs="Tahoma"/>
          <w:b/>
          <w:sz w:val="20"/>
          <w:szCs w:val="20"/>
          <w:lang w:val="es-ES"/>
        </w:rPr>
        <w:t>019</w:t>
      </w:r>
      <w:r w:rsidR="00657A28" w:rsidRPr="00027248">
        <w:rPr>
          <w:rFonts w:ascii="Tahoma" w:eastAsia="Times New Roman" w:hAnsi="Tahoma" w:cs="Tahoma"/>
          <w:b/>
          <w:sz w:val="20"/>
          <w:szCs w:val="20"/>
          <w:lang w:val="es-ES"/>
        </w:rPr>
        <w:t xml:space="preserve"> de </w:t>
      </w:r>
      <w:r w:rsidR="00027248" w:rsidRPr="00027248">
        <w:rPr>
          <w:rFonts w:ascii="Tahoma" w:eastAsia="Times New Roman" w:hAnsi="Tahoma" w:cs="Tahoma"/>
          <w:b/>
          <w:sz w:val="20"/>
          <w:szCs w:val="20"/>
          <w:lang w:val="es-ES"/>
        </w:rPr>
        <w:t>2022</w:t>
      </w:r>
    </w:p>
    <w:p w14:paraId="4C66ADB4" w14:textId="77777777" w:rsidR="00027248" w:rsidRPr="00027248" w:rsidRDefault="00027248" w:rsidP="00027248">
      <w:pPr>
        <w:tabs>
          <w:tab w:val="center" w:pos="4414"/>
          <w:tab w:val="left" w:pos="7365"/>
        </w:tabs>
        <w:spacing w:after="0" w:line="240" w:lineRule="auto"/>
        <w:ind w:right="12"/>
        <w:jc w:val="both"/>
        <w:rPr>
          <w:rFonts w:ascii="Tahoma" w:eastAsia="Times New Roman" w:hAnsi="Tahoma" w:cs="Tahoma"/>
          <w:b/>
          <w:sz w:val="20"/>
          <w:szCs w:val="20"/>
          <w:lang w:val="es-ES" w:eastAsia="es-ES"/>
        </w:rPr>
      </w:pPr>
      <w:r w:rsidRPr="00027248">
        <w:rPr>
          <w:rFonts w:ascii="Tahoma" w:eastAsia="Times New Roman" w:hAnsi="Tahoma" w:cs="Tahoma"/>
          <w:b/>
          <w:sz w:val="20"/>
          <w:szCs w:val="20"/>
          <w:lang w:val="es-ES" w:eastAsia="es-ES"/>
        </w:rPr>
        <w:t>Objeto: COMPRA DE 400 LICENCIAS DE ANTIVIRUS INFORMÁTICO PARA LA PROTECCIÓN DE LA INFORMACIÓN ALMACENADA EN LOS EQUIPOS DE COMPUTO INSTITUCIONALES DEL HOSPITAL CIVIL DE IPIALES E.S.E.</w:t>
      </w:r>
    </w:p>
    <w:p w14:paraId="646E83BE" w14:textId="77777777" w:rsidR="00637CE9" w:rsidRPr="00E52D30" w:rsidRDefault="00637CE9"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22F0DB56" w14:textId="77777777" w:rsidR="00027248" w:rsidRPr="00027248" w:rsidRDefault="00027248" w:rsidP="00027248">
      <w:pPr>
        <w:autoSpaceDE w:val="0"/>
        <w:autoSpaceDN w:val="0"/>
        <w:adjustRightInd w:val="0"/>
        <w:spacing w:line="240" w:lineRule="auto"/>
        <w:jc w:val="both"/>
        <w:rPr>
          <w:rFonts w:ascii="Tahoma" w:eastAsia="Times New Roman" w:hAnsi="Tahoma" w:cs="Tahoma"/>
          <w:b/>
          <w:sz w:val="20"/>
          <w:szCs w:val="20"/>
          <w:lang w:val="es-ES"/>
        </w:rPr>
      </w:pPr>
      <w:r w:rsidRPr="00027248">
        <w:rPr>
          <w:rFonts w:ascii="Tahoma" w:eastAsia="Times New Roman" w:hAnsi="Tahoma" w:cs="Tahoma"/>
          <w:b/>
          <w:sz w:val="20"/>
          <w:szCs w:val="20"/>
          <w:lang w:val="es-ES"/>
        </w:rPr>
        <w:t>Asunto: Convocatoria Mínima Cuantía No. 019 de 2022</w:t>
      </w:r>
    </w:p>
    <w:p w14:paraId="0D1B3B60" w14:textId="77777777" w:rsidR="00027248" w:rsidRPr="00027248" w:rsidRDefault="00027248" w:rsidP="00027248">
      <w:pPr>
        <w:tabs>
          <w:tab w:val="center" w:pos="4414"/>
          <w:tab w:val="left" w:pos="7365"/>
        </w:tabs>
        <w:spacing w:after="0" w:line="240" w:lineRule="auto"/>
        <w:ind w:right="12"/>
        <w:jc w:val="both"/>
        <w:rPr>
          <w:rFonts w:ascii="Tahoma" w:eastAsia="Times New Roman" w:hAnsi="Tahoma" w:cs="Tahoma"/>
          <w:b/>
          <w:sz w:val="20"/>
          <w:szCs w:val="20"/>
          <w:lang w:val="es-ES" w:eastAsia="es-ES"/>
        </w:rPr>
      </w:pPr>
      <w:r w:rsidRPr="00027248">
        <w:rPr>
          <w:rFonts w:ascii="Tahoma" w:eastAsia="Times New Roman" w:hAnsi="Tahoma" w:cs="Tahoma"/>
          <w:b/>
          <w:sz w:val="20"/>
          <w:szCs w:val="20"/>
          <w:lang w:val="es-ES" w:eastAsia="es-ES"/>
        </w:rPr>
        <w:t>Objeto: COMPRA DE 400 LICENCIAS DE ANTIVIRUS INFORMÁTICO PARA LA PROTECCIÓN DE LA INFORMACIÓN ALMACENADA EN LOS EQUIPOS DE COMPUTO INSTITUCIONALES DEL HOSPITAL CIVIL DE IPIALES E.S.E.</w:t>
      </w:r>
    </w:p>
    <w:p w14:paraId="7A5B2882" w14:textId="3771C720" w:rsidR="00637CE9" w:rsidRDefault="00637CE9" w:rsidP="00637CE9">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MX" w:eastAsia="es-MX"/>
        </w:rPr>
        <w:t>.</w:t>
      </w:r>
    </w:p>
    <w:p w14:paraId="365CCA2A"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8C19023" w14:textId="77777777" w:rsidR="00027248" w:rsidRDefault="00027248" w:rsidP="007178B5">
      <w:pPr>
        <w:autoSpaceDE w:val="0"/>
        <w:autoSpaceDN w:val="0"/>
        <w:adjustRightInd w:val="0"/>
        <w:spacing w:after="0" w:line="240" w:lineRule="auto"/>
        <w:jc w:val="center"/>
        <w:rPr>
          <w:rFonts w:ascii="Tahoma" w:hAnsi="Tahoma" w:cs="Tahoma"/>
          <w:b/>
          <w:bCs/>
          <w:color w:val="000000"/>
          <w:sz w:val="20"/>
          <w:szCs w:val="20"/>
          <w:lang w:val="es-ES"/>
        </w:rPr>
      </w:pPr>
    </w:p>
    <w:p w14:paraId="64C38CBE" w14:textId="77777777" w:rsidR="00027248" w:rsidRDefault="00027248" w:rsidP="007178B5">
      <w:pPr>
        <w:autoSpaceDE w:val="0"/>
        <w:autoSpaceDN w:val="0"/>
        <w:adjustRightInd w:val="0"/>
        <w:spacing w:after="0" w:line="240" w:lineRule="auto"/>
        <w:jc w:val="center"/>
        <w:rPr>
          <w:rFonts w:ascii="Tahoma" w:hAnsi="Tahoma" w:cs="Tahoma"/>
          <w:b/>
          <w:bCs/>
          <w:color w:val="000000"/>
          <w:sz w:val="20"/>
          <w:szCs w:val="20"/>
          <w:lang w:val="es-ES"/>
        </w:rPr>
      </w:pPr>
    </w:p>
    <w:p w14:paraId="3CFB42CB" w14:textId="77777777" w:rsidR="00027248" w:rsidRDefault="00027248" w:rsidP="007178B5">
      <w:pPr>
        <w:autoSpaceDE w:val="0"/>
        <w:autoSpaceDN w:val="0"/>
        <w:adjustRightInd w:val="0"/>
        <w:spacing w:after="0" w:line="240" w:lineRule="auto"/>
        <w:jc w:val="center"/>
        <w:rPr>
          <w:rFonts w:ascii="Tahoma" w:hAnsi="Tahoma" w:cs="Tahoma"/>
          <w:b/>
          <w:bCs/>
          <w:color w:val="000000"/>
          <w:sz w:val="20"/>
          <w:szCs w:val="20"/>
          <w:lang w:val="es-ES"/>
        </w:rPr>
      </w:pPr>
    </w:p>
    <w:p w14:paraId="0E3E438F" w14:textId="77777777" w:rsidR="00027248" w:rsidRDefault="00027248"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05B28850" w14:textId="77777777" w:rsidR="00027248" w:rsidRPr="00027248" w:rsidRDefault="00027248" w:rsidP="00027248">
      <w:pPr>
        <w:autoSpaceDE w:val="0"/>
        <w:autoSpaceDN w:val="0"/>
        <w:adjustRightInd w:val="0"/>
        <w:spacing w:line="240" w:lineRule="auto"/>
        <w:jc w:val="both"/>
        <w:rPr>
          <w:rFonts w:ascii="Tahoma" w:eastAsia="Times New Roman" w:hAnsi="Tahoma" w:cs="Tahoma"/>
          <w:b/>
          <w:sz w:val="20"/>
          <w:szCs w:val="20"/>
          <w:lang w:val="es-ES"/>
        </w:rPr>
      </w:pPr>
      <w:r w:rsidRPr="00027248">
        <w:rPr>
          <w:rFonts w:ascii="Tahoma" w:eastAsia="Times New Roman" w:hAnsi="Tahoma" w:cs="Tahoma"/>
          <w:b/>
          <w:sz w:val="20"/>
          <w:szCs w:val="20"/>
          <w:lang w:val="es-ES"/>
        </w:rPr>
        <w:t>Asunto: Convocatoria Mínima Cuantía No. 019 de 2022</w:t>
      </w:r>
    </w:p>
    <w:p w14:paraId="2D2423DB" w14:textId="77777777" w:rsidR="00027248" w:rsidRPr="00027248" w:rsidRDefault="00027248" w:rsidP="00027248">
      <w:pPr>
        <w:tabs>
          <w:tab w:val="center" w:pos="4414"/>
          <w:tab w:val="left" w:pos="7365"/>
        </w:tabs>
        <w:spacing w:after="0" w:line="240" w:lineRule="auto"/>
        <w:ind w:right="12"/>
        <w:jc w:val="both"/>
        <w:rPr>
          <w:rFonts w:ascii="Tahoma" w:eastAsia="Times New Roman" w:hAnsi="Tahoma" w:cs="Tahoma"/>
          <w:b/>
          <w:sz w:val="20"/>
          <w:szCs w:val="20"/>
          <w:lang w:val="es-ES" w:eastAsia="es-ES"/>
        </w:rPr>
      </w:pPr>
      <w:r w:rsidRPr="00027248">
        <w:rPr>
          <w:rFonts w:ascii="Tahoma" w:eastAsia="Times New Roman" w:hAnsi="Tahoma" w:cs="Tahoma"/>
          <w:b/>
          <w:sz w:val="20"/>
          <w:szCs w:val="20"/>
          <w:lang w:val="es-ES" w:eastAsia="es-ES"/>
        </w:rPr>
        <w:t>Objeto: COMPRA DE 400 LICENCIAS DE ANTIVIRUS INFORMÁTICO PARA LA PROTECCIÓN DE LA INFORMACIÓN ALMACENADA EN LOS EQUIPOS DE COMPUTO INSTITUCIONALES DEL HOSPITAL CIVIL DE IPIALES E.S.E.</w:t>
      </w:r>
    </w:p>
    <w:p w14:paraId="35A5A5FC" w14:textId="77777777" w:rsidR="002D2D70" w:rsidRDefault="002D2D70" w:rsidP="002D2D70">
      <w:pPr>
        <w:spacing w:after="0" w:line="240" w:lineRule="auto"/>
        <w:contextualSpacing/>
        <w:jc w:val="both"/>
        <w:rPr>
          <w:rFonts w:ascii="Tahoma" w:eastAsia="Times New Roman" w:hAnsi="Tahoma" w:cs="Tahoma"/>
          <w:b/>
          <w:sz w:val="20"/>
          <w:szCs w:val="20"/>
          <w:lang w:val="es-MX" w:eastAsia="es-MX"/>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326FCB82" w14:textId="77777777" w:rsidR="00637CE9" w:rsidRPr="00E52D30" w:rsidRDefault="00637CE9"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5E804446" w14:textId="77777777" w:rsidR="00027248" w:rsidRDefault="00027248"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79C828B6" w14:textId="77777777" w:rsidR="00027248" w:rsidRPr="00027248" w:rsidRDefault="00027248" w:rsidP="00027248">
      <w:pPr>
        <w:autoSpaceDE w:val="0"/>
        <w:autoSpaceDN w:val="0"/>
        <w:adjustRightInd w:val="0"/>
        <w:spacing w:line="240" w:lineRule="auto"/>
        <w:jc w:val="both"/>
        <w:rPr>
          <w:rFonts w:ascii="Tahoma" w:eastAsia="Times New Roman" w:hAnsi="Tahoma" w:cs="Tahoma"/>
          <w:b/>
          <w:sz w:val="20"/>
          <w:szCs w:val="20"/>
          <w:lang w:val="es-ES"/>
        </w:rPr>
      </w:pPr>
      <w:r w:rsidRPr="00027248">
        <w:rPr>
          <w:rFonts w:ascii="Tahoma" w:eastAsia="Times New Roman" w:hAnsi="Tahoma" w:cs="Tahoma"/>
          <w:b/>
          <w:sz w:val="20"/>
          <w:szCs w:val="20"/>
          <w:lang w:val="es-ES"/>
        </w:rPr>
        <w:t>Asunto: Convocatoria Mínima Cuantía No. 019 de 2022</w:t>
      </w:r>
    </w:p>
    <w:p w14:paraId="0ECED4EB" w14:textId="77777777" w:rsidR="00027248" w:rsidRPr="00027248" w:rsidRDefault="00027248" w:rsidP="00027248">
      <w:pPr>
        <w:tabs>
          <w:tab w:val="center" w:pos="4414"/>
          <w:tab w:val="left" w:pos="7365"/>
        </w:tabs>
        <w:spacing w:after="0" w:line="240" w:lineRule="auto"/>
        <w:ind w:right="12"/>
        <w:jc w:val="both"/>
        <w:rPr>
          <w:rFonts w:ascii="Tahoma" w:eastAsia="Times New Roman" w:hAnsi="Tahoma" w:cs="Tahoma"/>
          <w:b/>
          <w:sz w:val="20"/>
          <w:szCs w:val="20"/>
          <w:lang w:val="es-ES" w:eastAsia="es-ES"/>
        </w:rPr>
      </w:pPr>
      <w:r w:rsidRPr="00027248">
        <w:rPr>
          <w:rFonts w:ascii="Tahoma" w:eastAsia="Times New Roman" w:hAnsi="Tahoma" w:cs="Tahoma"/>
          <w:b/>
          <w:sz w:val="20"/>
          <w:szCs w:val="20"/>
          <w:lang w:val="es-ES" w:eastAsia="es-ES"/>
        </w:rPr>
        <w:t>Objeto: COMPRA DE 400 LICENCIAS DE ANTIVIRUS INFORMÁTICO PARA LA PROTECCIÓN DE LA INFORMACIÓN ALMACENADA EN LOS EQUIPOS DE COMPUTO INSTITUCIONALES DEL HOSPITAL CIVIL DE IPIALES E.S.E.</w:t>
      </w:r>
    </w:p>
    <w:p w14:paraId="38F10EA1" w14:textId="77777777"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027248" w:rsidRDefault="007178B5" w:rsidP="00027248">
      <w:pPr>
        <w:spacing w:line="240" w:lineRule="auto"/>
        <w:ind w:right="12"/>
        <w:jc w:val="both"/>
        <w:rPr>
          <w:rFonts w:ascii="Tahoma" w:eastAsia="Times New Roman" w:hAnsi="Tahoma" w:cs="Tahoma"/>
          <w:b/>
          <w:iCs/>
          <w:sz w:val="20"/>
          <w:szCs w:val="20"/>
          <w:lang w:val="es-ES" w:eastAsia="es-ES"/>
        </w:rPr>
      </w:pPr>
      <w:r w:rsidRPr="00027248">
        <w:rPr>
          <w:rFonts w:ascii="Tahoma" w:eastAsia="Times New Roman" w:hAnsi="Tahoma" w:cs="Tahoma"/>
          <w:b/>
          <w:bCs/>
          <w:sz w:val="20"/>
          <w:szCs w:val="20"/>
          <w:lang w:val="es-ES" w:eastAsia="es-ES"/>
        </w:rPr>
        <w:t xml:space="preserve">CONDICIONES </w:t>
      </w:r>
      <w:r w:rsidR="00382D8E" w:rsidRPr="00027248">
        <w:rPr>
          <w:rFonts w:ascii="Tahoma" w:eastAsia="Times New Roman" w:hAnsi="Tahoma" w:cs="Tahoma"/>
          <w:b/>
          <w:bCs/>
          <w:sz w:val="20"/>
          <w:szCs w:val="20"/>
          <w:lang w:val="es-ES" w:eastAsia="es-ES"/>
        </w:rPr>
        <w:t>TÉCNICAS</w:t>
      </w:r>
      <w:r w:rsidRPr="00027248">
        <w:rPr>
          <w:rFonts w:ascii="Tahoma" w:eastAsia="Times New Roman" w:hAnsi="Tahoma" w:cs="Tahoma"/>
          <w:b/>
          <w:bCs/>
          <w:sz w:val="20"/>
          <w:szCs w:val="20"/>
          <w:lang w:val="es-ES" w:eastAsia="es-ES"/>
        </w:rPr>
        <w:t xml:space="preserve"> DEL OBJETO A CONTRATAR</w:t>
      </w:r>
    </w:p>
    <w:p w14:paraId="3FE58932" w14:textId="77777777" w:rsidR="00637CE9" w:rsidRPr="000B41B3" w:rsidRDefault="00637CE9" w:rsidP="00027248">
      <w:pPr>
        <w:pStyle w:val="Prrafodelista"/>
        <w:spacing w:line="240" w:lineRule="auto"/>
        <w:ind w:right="12"/>
        <w:jc w:val="both"/>
        <w:rPr>
          <w:rFonts w:ascii="Tahoma" w:eastAsia="Times New Roman" w:hAnsi="Tahoma" w:cs="Tahoma"/>
          <w:b/>
          <w:iCs/>
          <w:sz w:val="20"/>
          <w:szCs w:val="20"/>
          <w:lang w:val="es-ES" w:eastAsia="es-ES"/>
        </w:rPr>
      </w:pPr>
      <w:bookmarkStart w:id="0" w:name="_GoBack"/>
      <w:bookmarkEnd w:id="0"/>
    </w:p>
    <w:p w14:paraId="35AF73A3" w14:textId="77777777" w:rsidR="00027248" w:rsidRDefault="00027248" w:rsidP="00027248">
      <w:pPr>
        <w:pStyle w:val="Prrafodelista"/>
        <w:numPr>
          <w:ilvl w:val="0"/>
          <w:numId w:val="27"/>
        </w:numPr>
        <w:spacing w:after="0" w:line="256" w:lineRule="auto"/>
        <w:jc w:val="both"/>
        <w:rPr>
          <w:rFonts w:ascii="Calibri" w:hAnsi="Calibri"/>
        </w:rPr>
      </w:pPr>
      <w:r>
        <w:rPr>
          <w:rFonts w:ascii="Calibri" w:hAnsi="Calibri"/>
        </w:rPr>
        <w:t xml:space="preserve">Detección de virus informáticos y </w:t>
      </w:r>
      <w:proofErr w:type="spellStart"/>
      <w:r>
        <w:rPr>
          <w:rFonts w:ascii="Calibri" w:hAnsi="Calibri"/>
        </w:rPr>
        <w:t>Antiespía</w:t>
      </w:r>
      <w:proofErr w:type="spellEnd"/>
    </w:p>
    <w:p w14:paraId="26F3F58E" w14:textId="77777777" w:rsidR="00027248" w:rsidRDefault="00027248" w:rsidP="00027248">
      <w:pPr>
        <w:pStyle w:val="Prrafodelista"/>
        <w:numPr>
          <w:ilvl w:val="0"/>
          <w:numId w:val="27"/>
        </w:numPr>
        <w:spacing w:after="0" w:line="256" w:lineRule="auto"/>
        <w:jc w:val="both"/>
        <w:rPr>
          <w:rFonts w:ascii="Calibri" w:hAnsi="Calibri"/>
        </w:rPr>
      </w:pPr>
      <w:r>
        <w:rPr>
          <w:rFonts w:ascii="Calibri" w:hAnsi="Calibri"/>
          <w:bCs/>
        </w:rPr>
        <w:t>A</w:t>
      </w:r>
      <w:r>
        <w:rPr>
          <w:rFonts w:ascii="Calibri" w:hAnsi="Calibri"/>
        </w:rPr>
        <w:t>ntispyware</w:t>
      </w:r>
    </w:p>
    <w:p w14:paraId="78200B0B" w14:textId="77777777" w:rsidR="00027248" w:rsidRDefault="00027248" w:rsidP="00027248">
      <w:pPr>
        <w:pStyle w:val="Prrafodelista"/>
        <w:numPr>
          <w:ilvl w:val="0"/>
          <w:numId w:val="27"/>
        </w:numPr>
        <w:spacing w:after="0" w:line="256" w:lineRule="auto"/>
        <w:jc w:val="both"/>
        <w:rPr>
          <w:rFonts w:ascii="Calibri" w:hAnsi="Calibri"/>
          <w:bCs/>
        </w:rPr>
      </w:pPr>
      <w:r>
        <w:rPr>
          <w:rFonts w:ascii="Calibri" w:hAnsi="Calibri"/>
          <w:bCs/>
        </w:rPr>
        <w:t>Anti-</w:t>
      </w:r>
      <w:proofErr w:type="spellStart"/>
      <w:r>
        <w:rPr>
          <w:rFonts w:ascii="Calibri" w:hAnsi="Calibri"/>
          <w:bCs/>
        </w:rPr>
        <w:t>Phishing</w:t>
      </w:r>
      <w:proofErr w:type="spellEnd"/>
    </w:p>
    <w:p w14:paraId="0054A9A0" w14:textId="77777777" w:rsidR="00027248" w:rsidRDefault="00027248" w:rsidP="00027248">
      <w:pPr>
        <w:pStyle w:val="Prrafodelista"/>
        <w:numPr>
          <w:ilvl w:val="0"/>
          <w:numId w:val="27"/>
        </w:numPr>
        <w:spacing w:after="0" w:line="256" w:lineRule="auto"/>
        <w:jc w:val="both"/>
        <w:rPr>
          <w:rFonts w:ascii="Calibri" w:hAnsi="Calibri"/>
          <w:bCs/>
        </w:rPr>
      </w:pPr>
      <w:r>
        <w:rPr>
          <w:rFonts w:ascii="Calibri" w:hAnsi="Calibri"/>
          <w:bCs/>
        </w:rPr>
        <w:t xml:space="preserve">Bloqueo de </w:t>
      </w:r>
      <w:proofErr w:type="spellStart"/>
      <w:r>
        <w:rPr>
          <w:rFonts w:ascii="Calibri" w:hAnsi="Calibri"/>
          <w:bCs/>
        </w:rPr>
        <w:t>Exploits</w:t>
      </w:r>
      <w:proofErr w:type="spellEnd"/>
    </w:p>
    <w:p w14:paraId="4AFBFFB8" w14:textId="77777777" w:rsidR="00027248" w:rsidRDefault="00027248" w:rsidP="00027248">
      <w:pPr>
        <w:pStyle w:val="Prrafodelista"/>
        <w:numPr>
          <w:ilvl w:val="0"/>
          <w:numId w:val="27"/>
        </w:numPr>
        <w:spacing w:after="0" w:line="256" w:lineRule="auto"/>
        <w:jc w:val="both"/>
        <w:rPr>
          <w:rFonts w:ascii="Calibri" w:hAnsi="Calibri"/>
          <w:bCs/>
        </w:rPr>
      </w:pPr>
      <w:r>
        <w:rPr>
          <w:rFonts w:ascii="Calibri" w:hAnsi="Calibri"/>
          <w:bCs/>
        </w:rPr>
        <w:t>Análisis de ficheros mientras se descargan de Internet</w:t>
      </w:r>
    </w:p>
    <w:p w14:paraId="408E1036" w14:textId="77777777" w:rsidR="00027248" w:rsidRDefault="00027248" w:rsidP="00027248">
      <w:pPr>
        <w:pStyle w:val="Prrafodelista"/>
        <w:numPr>
          <w:ilvl w:val="0"/>
          <w:numId w:val="27"/>
        </w:numPr>
        <w:spacing w:after="0" w:line="256" w:lineRule="auto"/>
        <w:jc w:val="both"/>
        <w:rPr>
          <w:rFonts w:ascii="Calibri" w:hAnsi="Calibri"/>
          <w:bCs/>
        </w:rPr>
      </w:pPr>
      <w:r>
        <w:rPr>
          <w:rFonts w:ascii="Calibri" w:hAnsi="Calibri"/>
          <w:bCs/>
        </w:rPr>
        <w:t>Control de dispositivos extraíbles</w:t>
      </w:r>
    </w:p>
    <w:p w14:paraId="2510ABBB" w14:textId="77777777" w:rsidR="00027248" w:rsidRDefault="00027248" w:rsidP="00027248">
      <w:pPr>
        <w:pStyle w:val="Prrafodelista"/>
        <w:numPr>
          <w:ilvl w:val="0"/>
          <w:numId w:val="27"/>
        </w:numPr>
        <w:spacing w:after="0" w:line="256" w:lineRule="auto"/>
        <w:jc w:val="both"/>
        <w:rPr>
          <w:rFonts w:ascii="Calibri" w:hAnsi="Calibri"/>
          <w:bCs/>
        </w:rPr>
      </w:pPr>
      <w:r>
        <w:rPr>
          <w:rFonts w:ascii="Calibri" w:hAnsi="Calibri"/>
          <w:bCs/>
        </w:rPr>
        <w:t>Análisis en estado inactivo</w:t>
      </w:r>
    </w:p>
    <w:p w14:paraId="0B98DCAF" w14:textId="77777777" w:rsidR="00027248" w:rsidRDefault="00027248" w:rsidP="00027248">
      <w:pPr>
        <w:pStyle w:val="Prrafodelista"/>
        <w:numPr>
          <w:ilvl w:val="0"/>
          <w:numId w:val="27"/>
        </w:numPr>
        <w:spacing w:after="0" w:line="256" w:lineRule="auto"/>
        <w:jc w:val="both"/>
        <w:rPr>
          <w:rFonts w:ascii="Calibri" w:hAnsi="Calibri"/>
        </w:rPr>
      </w:pPr>
      <w:r>
        <w:rPr>
          <w:rFonts w:ascii="Calibri" w:hAnsi="Calibri"/>
        </w:rPr>
        <w:t xml:space="preserve">Aplicaciones potencialmente peligrosas  </w:t>
      </w:r>
    </w:p>
    <w:p w14:paraId="0256DE73" w14:textId="77777777" w:rsidR="00027248" w:rsidRDefault="00027248" w:rsidP="00027248">
      <w:pPr>
        <w:pStyle w:val="Prrafodelista"/>
        <w:numPr>
          <w:ilvl w:val="0"/>
          <w:numId w:val="27"/>
        </w:numPr>
        <w:spacing w:after="0" w:line="256" w:lineRule="auto"/>
        <w:jc w:val="both"/>
        <w:rPr>
          <w:rFonts w:ascii="Calibri" w:hAnsi="Calibri"/>
        </w:rPr>
      </w:pPr>
      <w:r>
        <w:rPr>
          <w:rFonts w:ascii="Calibri" w:hAnsi="Calibri"/>
        </w:rPr>
        <w:t xml:space="preserve">Plataforma de administración centralizada </w:t>
      </w:r>
    </w:p>
    <w:p w14:paraId="59A09015" w14:textId="77777777" w:rsidR="00027248" w:rsidRDefault="00027248" w:rsidP="00027248">
      <w:pPr>
        <w:pStyle w:val="Prrafodelista"/>
        <w:numPr>
          <w:ilvl w:val="0"/>
          <w:numId w:val="27"/>
        </w:numPr>
        <w:spacing w:after="0" w:line="256" w:lineRule="auto"/>
        <w:jc w:val="both"/>
        <w:rPr>
          <w:rFonts w:ascii="Calibri" w:hAnsi="Calibri"/>
        </w:rPr>
      </w:pPr>
      <w:r>
        <w:rPr>
          <w:rFonts w:ascii="Calibri" w:hAnsi="Calibri"/>
        </w:rPr>
        <w:t xml:space="preserve">Actualización en línea </w:t>
      </w:r>
    </w:p>
    <w:p w14:paraId="7FC45935" w14:textId="77777777" w:rsidR="00027248" w:rsidRDefault="00027248" w:rsidP="00027248">
      <w:pPr>
        <w:pStyle w:val="Prrafodelista"/>
        <w:numPr>
          <w:ilvl w:val="0"/>
          <w:numId w:val="27"/>
        </w:numPr>
        <w:spacing w:after="0" w:line="256" w:lineRule="auto"/>
        <w:jc w:val="both"/>
        <w:rPr>
          <w:rFonts w:ascii="Calibri" w:hAnsi="Calibri"/>
          <w:bCs/>
        </w:rPr>
      </w:pPr>
      <w:r>
        <w:rPr>
          <w:rFonts w:ascii="Calibri" w:hAnsi="Calibri"/>
          <w:bCs/>
        </w:rPr>
        <w:t>Baja utilización de recursos del sistema donde se instala.</w:t>
      </w:r>
    </w:p>
    <w:p w14:paraId="2A9F4675" w14:textId="77777777" w:rsidR="00027248" w:rsidRDefault="00027248" w:rsidP="00027248">
      <w:pPr>
        <w:pStyle w:val="Prrafodelista"/>
        <w:numPr>
          <w:ilvl w:val="0"/>
          <w:numId w:val="27"/>
        </w:numPr>
        <w:spacing w:after="0" w:line="256" w:lineRule="auto"/>
        <w:jc w:val="both"/>
        <w:rPr>
          <w:rFonts w:ascii="Calibri" w:hAnsi="Calibri"/>
          <w:bCs/>
        </w:rPr>
      </w:pPr>
      <w:r>
        <w:rPr>
          <w:rFonts w:ascii="Calibri" w:hAnsi="Calibri"/>
          <w:bCs/>
        </w:rPr>
        <w:t>Soporte en la instalación y solución de problemas del antivirus por partes del proveedor.</w:t>
      </w:r>
    </w:p>
    <w:p w14:paraId="3B5EC840" w14:textId="77777777" w:rsidR="00027248" w:rsidRDefault="00027248" w:rsidP="00027248">
      <w:pPr>
        <w:pStyle w:val="Prrafodelista"/>
        <w:numPr>
          <w:ilvl w:val="0"/>
          <w:numId w:val="27"/>
        </w:numPr>
        <w:spacing w:after="0" w:line="256" w:lineRule="auto"/>
        <w:jc w:val="both"/>
        <w:rPr>
          <w:rFonts w:ascii="Calibri" w:hAnsi="Calibri"/>
          <w:bCs/>
        </w:rPr>
      </w:pPr>
      <w:r>
        <w:rPr>
          <w:rFonts w:ascii="Calibri" w:hAnsi="Calibri"/>
          <w:bCs/>
        </w:rPr>
        <w:t xml:space="preserve">El proveedor debe ser </w:t>
      </w:r>
      <w:proofErr w:type="spellStart"/>
      <w:r>
        <w:rPr>
          <w:rFonts w:ascii="Calibri" w:hAnsi="Calibri"/>
          <w:bCs/>
        </w:rPr>
        <w:t>Partner</w:t>
      </w:r>
      <w:proofErr w:type="spellEnd"/>
      <w:r>
        <w:rPr>
          <w:rFonts w:ascii="Calibri" w:hAnsi="Calibri"/>
          <w:bCs/>
        </w:rPr>
        <w:t xml:space="preserve"> Gold certificado de la marca ofertada.</w:t>
      </w:r>
    </w:p>
    <w:p w14:paraId="5711390B" w14:textId="77777777" w:rsidR="00C4166A" w:rsidRPr="00072CBE" w:rsidRDefault="00C4166A" w:rsidP="00657A28">
      <w:pPr>
        <w:spacing w:after="0" w:line="240" w:lineRule="auto"/>
        <w:ind w:right="44"/>
        <w:jc w:val="both"/>
        <w:rPr>
          <w:rFonts w:ascii="Tahoma" w:hAnsi="Tahoma" w:cs="Tahoma"/>
          <w:b/>
          <w:bCs/>
          <w:sz w:val="20"/>
          <w:szCs w:val="20"/>
        </w:rPr>
      </w:pPr>
    </w:p>
    <w:p w14:paraId="78CF2568" w14:textId="121DAC87" w:rsidR="002D2D70" w:rsidRDefault="002D2D70" w:rsidP="00657A28">
      <w:pPr>
        <w:spacing w:after="0" w:line="240" w:lineRule="auto"/>
        <w:ind w:right="44"/>
        <w:jc w:val="both"/>
        <w:rPr>
          <w:rFonts w:ascii="Tahoma" w:hAnsi="Tahoma" w:cs="Tahoma"/>
          <w:b/>
          <w:sz w:val="20"/>
          <w:szCs w:val="20"/>
        </w:rPr>
      </w:pPr>
      <w:r>
        <w:rPr>
          <w:rFonts w:ascii="Tahoma" w:hAnsi="Tahoma" w:cs="Tahoma"/>
          <w:b/>
          <w:sz w:val="20"/>
          <w:szCs w:val="20"/>
        </w:rPr>
        <w:t>NOTA: LA ADJUDICACIÓN SERA TOTAL</w:t>
      </w:r>
      <w:r w:rsidR="00682BBE">
        <w:rPr>
          <w:rFonts w:ascii="Tahoma" w:hAnsi="Tahoma" w:cs="Tahoma"/>
          <w:b/>
          <w:sz w:val="20"/>
          <w:szCs w:val="20"/>
        </w:rPr>
        <w:t>.</w:t>
      </w:r>
    </w:p>
    <w:p w14:paraId="155D3218" w14:textId="77777777" w:rsidR="002D2D70" w:rsidRDefault="002D2D70" w:rsidP="00657A28">
      <w:pPr>
        <w:spacing w:after="0" w:line="240" w:lineRule="auto"/>
        <w:ind w:right="44"/>
        <w:jc w:val="both"/>
        <w:rPr>
          <w:rFonts w:ascii="Tahoma" w:hAnsi="Tahoma" w:cs="Tahoma"/>
          <w:b/>
          <w:sz w:val="20"/>
          <w:szCs w:val="20"/>
        </w:rPr>
      </w:pPr>
    </w:p>
    <w:p w14:paraId="5F68C7EC" w14:textId="6310FB47" w:rsidR="00637CE9" w:rsidRDefault="00637CE9" w:rsidP="00657A28">
      <w:pPr>
        <w:spacing w:after="0" w:line="240" w:lineRule="auto"/>
        <w:ind w:right="44"/>
        <w:jc w:val="both"/>
        <w:rPr>
          <w:rFonts w:ascii="Tahoma" w:hAnsi="Tahoma" w:cs="Tahoma"/>
          <w:b/>
          <w:sz w:val="20"/>
          <w:szCs w:val="20"/>
        </w:rPr>
      </w:pPr>
      <w:r>
        <w:rPr>
          <w:rFonts w:ascii="Tahoma" w:hAnsi="Tahoma" w:cs="Tahoma"/>
          <w:b/>
          <w:sz w:val="20"/>
          <w:szCs w:val="20"/>
        </w:rPr>
        <w:t xml:space="preserve">FAVOR DISCRIMNAR PROPUESTA ECONOMICA </w:t>
      </w:r>
    </w:p>
    <w:p w14:paraId="51CA905C" w14:textId="77777777" w:rsidR="00637CE9" w:rsidRPr="00E52D30" w:rsidRDefault="00637CE9" w:rsidP="00657A28">
      <w:pPr>
        <w:spacing w:after="0" w:line="240" w:lineRule="auto"/>
        <w:ind w:right="44"/>
        <w:jc w:val="both"/>
        <w:rPr>
          <w:rFonts w:ascii="Tahoma" w:hAnsi="Tahoma" w:cs="Tahoma"/>
          <w:b/>
          <w:sz w:val="20"/>
          <w:szCs w:val="20"/>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Nit:___________________________________________________________________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9"/>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B8855" w14:textId="77777777" w:rsidR="00E07055" w:rsidRDefault="00E07055" w:rsidP="006925A2">
      <w:pPr>
        <w:spacing w:after="0" w:line="240" w:lineRule="auto"/>
      </w:pPr>
      <w:r>
        <w:separator/>
      </w:r>
    </w:p>
  </w:endnote>
  <w:endnote w:type="continuationSeparator" w:id="0">
    <w:p w14:paraId="0216BC1C" w14:textId="77777777" w:rsidR="00E07055" w:rsidRDefault="00E07055"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D1B47" w14:textId="77777777" w:rsidR="00E07055" w:rsidRDefault="00E07055" w:rsidP="006925A2">
      <w:pPr>
        <w:spacing w:after="0" w:line="240" w:lineRule="auto"/>
      </w:pPr>
      <w:r>
        <w:separator/>
      </w:r>
    </w:p>
  </w:footnote>
  <w:footnote w:type="continuationSeparator" w:id="0">
    <w:p w14:paraId="04823614" w14:textId="77777777" w:rsidR="00E07055" w:rsidRDefault="00E07055"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nsid w:val="23A65303"/>
    <w:multiLevelType w:val="hybridMultilevel"/>
    <w:tmpl w:val="57AE20EE"/>
    <w:lvl w:ilvl="0" w:tplc="A1909AC0">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29D05411"/>
    <w:multiLevelType w:val="hybridMultilevel"/>
    <w:tmpl w:val="C19036DC"/>
    <w:lvl w:ilvl="0" w:tplc="064CF49C">
      <w:start w:val="65"/>
      <w:numFmt w:val="bullet"/>
      <w:lvlText w:val="-"/>
      <w:lvlJc w:val="left"/>
      <w:pPr>
        <w:ind w:left="720" w:hanging="360"/>
      </w:pPr>
      <w:rPr>
        <w:rFonts w:ascii="Calibri" w:eastAsiaTheme="minorHAns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4">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6">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1"/>
  </w:num>
  <w:num w:numId="7">
    <w:abstractNumId w:val="23"/>
  </w:num>
  <w:num w:numId="8">
    <w:abstractNumId w:val="22"/>
  </w:num>
  <w:num w:numId="9">
    <w:abstractNumId w:val="8"/>
  </w:num>
  <w:num w:numId="10">
    <w:abstractNumId w:val="2"/>
  </w:num>
  <w:num w:numId="11">
    <w:abstractNumId w:val="16"/>
  </w:num>
  <w:num w:numId="12">
    <w:abstractNumId w:val="6"/>
  </w:num>
  <w:num w:numId="13">
    <w:abstractNumId w:val="11"/>
  </w:num>
  <w:num w:numId="14">
    <w:abstractNumId w:val="4"/>
  </w:num>
  <w:num w:numId="15">
    <w:abstractNumId w:val="17"/>
  </w:num>
  <w:num w:numId="16">
    <w:abstractNumId w:val="24"/>
  </w:num>
  <w:num w:numId="17">
    <w:abstractNumId w:val="14"/>
  </w:num>
  <w:num w:numId="18">
    <w:abstractNumId w:val="27"/>
  </w:num>
  <w:num w:numId="19">
    <w:abstractNumId w:val="26"/>
  </w:num>
  <w:num w:numId="20">
    <w:abstractNumId w:val="33"/>
  </w:num>
  <w:num w:numId="21">
    <w:abstractNumId w:val="30"/>
  </w:num>
  <w:num w:numId="22">
    <w:abstractNumId w:val="7"/>
  </w:num>
  <w:num w:numId="23">
    <w:abstractNumId w:val="31"/>
  </w:num>
  <w:num w:numId="24">
    <w:abstractNumId w:val="5"/>
  </w:num>
  <w:num w:numId="25">
    <w:abstractNumId w:val="28"/>
  </w:num>
  <w:num w:numId="26">
    <w:abstractNumId w:val="13"/>
  </w:num>
  <w:num w:numId="27">
    <w:abstractNumId w:val="20"/>
  </w:num>
  <w:num w:numId="28">
    <w:abstractNumId w:val="9"/>
  </w:num>
  <w:num w:numId="29">
    <w:abstractNumId w:val="18"/>
  </w:num>
  <w:num w:numId="30">
    <w:abstractNumId w:val="21"/>
  </w:num>
  <w:num w:numId="31">
    <w:abstractNumId w:val="19"/>
  </w:num>
  <w:num w:numId="32">
    <w:abstractNumId w:val="15"/>
  </w:num>
  <w:num w:numId="33">
    <w:abstractNumId w:val="12"/>
  </w:num>
  <w:num w:numId="34">
    <w:abstractNumId w:val="10"/>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20B"/>
    <w:rsid w:val="0000035A"/>
    <w:rsid w:val="00000A08"/>
    <w:rsid w:val="000043A4"/>
    <w:rsid w:val="000069B9"/>
    <w:rsid w:val="0000768A"/>
    <w:rsid w:val="00007DDE"/>
    <w:rsid w:val="00011881"/>
    <w:rsid w:val="00013E60"/>
    <w:rsid w:val="000154B2"/>
    <w:rsid w:val="00015F52"/>
    <w:rsid w:val="00027248"/>
    <w:rsid w:val="00030827"/>
    <w:rsid w:val="00034260"/>
    <w:rsid w:val="00041453"/>
    <w:rsid w:val="00042787"/>
    <w:rsid w:val="0004285D"/>
    <w:rsid w:val="0004300E"/>
    <w:rsid w:val="00043118"/>
    <w:rsid w:val="00046A1C"/>
    <w:rsid w:val="00046A44"/>
    <w:rsid w:val="00046EAE"/>
    <w:rsid w:val="00046FF8"/>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3476"/>
    <w:rsid w:val="002B3D48"/>
    <w:rsid w:val="002C1B63"/>
    <w:rsid w:val="002C21B2"/>
    <w:rsid w:val="002D1949"/>
    <w:rsid w:val="002D2D70"/>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2104"/>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37CE9"/>
    <w:rsid w:val="006428E1"/>
    <w:rsid w:val="00643D87"/>
    <w:rsid w:val="0064500F"/>
    <w:rsid w:val="00645192"/>
    <w:rsid w:val="00650A26"/>
    <w:rsid w:val="00651FDF"/>
    <w:rsid w:val="006543EC"/>
    <w:rsid w:val="0065501E"/>
    <w:rsid w:val="00655B7F"/>
    <w:rsid w:val="00657A28"/>
    <w:rsid w:val="00661BB6"/>
    <w:rsid w:val="006625CD"/>
    <w:rsid w:val="00666B67"/>
    <w:rsid w:val="006702FF"/>
    <w:rsid w:val="00672872"/>
    <w:rsid w:val="00673F4D"/>
    <w:rsid w:val="00674392"/>
    <w:rsid w:val="00675C3A"/>
    <w:rsid w:val="00675C64"/>
    <w:rsid w:val="006818B1"/>
    <w:rsid w:val="00682BBE"/>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203A7"/>
    <w:rsid w:val="00C20A95"/>
    <w:rsid w:val="00C23038"/>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07055"/>
    <w:rsid w:val="00E119A7"/>
    <w:rsid w:val="00E119C7"/>
    <w:rsid w:val="00E13540"/>
    <w:rsid w:val="00E155A9"/>
    <w:rsid w:val="00E159D4"/>
    <w:rsid w:val="00E15C79"/>
    <w:rsid w:val="00E1756B"/>
    <w:rsid w:val="00E24699"/>
    <w:rsid w:val="00E25098"/>
    <w:rsid w:val="00E25B5B"/>
    <w:rsid w:val="00E265A8"/>
    <w:rsid w:val="00E35C10"/>
    <w:rsid w:val="00E36534"/>
    <w:rsid w:val="00E4045A"/>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EF43BC"/>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559B"/>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783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Ttulo">
    <w:name w:val="Title"/>
    <w:basedOn w:val="Normal"/>
    <w:next w:val="Normal"/>
    <w:link w:val="Ttul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E24AE-8BC2-417C-B182-BF90F7480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contratacion.dotx</Template>
  <TotalTime>0</TotalTime>
  <Pages>6</Pages>
  <Words>2005</Words>
  <Characters>11032</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13011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Juridica</cp:lastModifiedBy>
  <cp:revision>2</cp:revision>
  <cp:lastPrinted>2020-09-08T19:34:00Z</cp:lastPrinted>
  <dcterms:created xsi:type="dcterms:W3CDTF">2022-02-17T22:54:00Z</dcterms:created>
  <dcterms:modified xsi:type="dcterms:W3CDTF">2022-02-17T22:54:00Z</dcterms:modified>
</cp:coreProperties>
</file>